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23BE0" w:rsidRPr="00323BE0" w14:paraId="09F8D03C" w14:textId="77777777" w:rsidTr="00E20221">
        <w:tc>
          <w:tcPr>
            <w:tcW w:w="4785" w:type="dxa"/>
          </w:tcPr>
          <w:p w14:paraId="42810160" w14:textId="77777777" w:rsidR="00323BE0" w:rsidRPr="00323BE0" w:rsidRDefault="00323BE0" w:rsidP="00323B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A1E9777" w14:textId="77777777" w:rsidR="00323BE0" w:rsidRPr="00323BE0" w:rsidRDefault="00323BE0" w:rsidP="00323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32A59709" w14:textId="77777777" w:rsidR="00323BE0" w:rsidRPr="00323BE0" w:rsidRDefault="00323BE0" w:rsidP="00323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159FEFD7" w14:textId="77777777" w:rsidR="00323BE0" w:rsidRPr="00323BE0" w:rsidRDefault="00323BE0" w:rsidP="00323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33C0CE18" w14:textId="77777777" w:rsidR="00323BE0" w:rsidRPr="00323BE0" w:rsidRDefault="00323BE0" w:rsidP="00323B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3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06AF3109" w14:textId="77777777" w:rsidR="00323BE0" w:rsidRPr="00323BE0" w:rsidRDefault="00323BE0" w:rsidP="00323BE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959367C" w14:textId="77777777" w:rsidR="00323BE0" w:rsidRPr="00323BE0" w:rsidRDefault="00323BE0" w:rsidP="00323BE0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8BFEB9" w14:textId="77777777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BB7EA94" w14:textId="77777777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9AF14C6" w14:textId="77777777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6CBC9DB5" w14:textId="77777777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AFB2849" w14:textId="77777777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3B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304531FE" w14:textId="77777777" w:rsidR="00323BE0" w:rsidRPr="00323BE0" w:rsidRDefault="00323BE0" w:rsidP="00323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99B9CF6" w14:textId="77777777" w:rsidR="00323BE0" w:rsidRPr="00323BE0" w:rsidRDefault="00323BE0" w:rsidP="00323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E17258" w14:textId="77777777" w:rsidR="00323BE0" w:rsidRPr="00323BE0" w:rsidRDefault="00323BE0" w:rsidP="00323B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0EC5FCE" w14:textId="77777777" w:rsidR="00323BE0" w:rsidRPr="00323BE0" w:rsidRDefault="00323BE0" w:rsidP="00323B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7242066" w14:textId="77777777" w:rsidR="00323BE0" w:rsidRPr="00323BE0" w:rsidRDefault="00323BE0" w:rsidP="00323B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FBDC99" w14:textId="77777777" w:rsidR="00323BE0" w:rsidRPr="00323BE0" w:rsidRDefault="00323BE0" w:rsidP="00323BE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4A9082" w14:textId="77777777" w:rsidR="00323BE0" w:rsidRPr="00323BE0" w:rsidRDefault="00323BE0" w:rsidP="00323BE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96842B" w14:textId="77777777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23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7059679E" w14:textId="77777777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23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учебного курса </w:t>
      </w:r>
    </w:p>
    <w:p w14:paraId="30E91E4C" w14:textId="1B99EA9A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323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«Избранные вопросы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математики</w:t>
      </w:r>
      <w:r w:rsidRPr="00323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7A3C13DC" w14:textId="77777777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323BE0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для 10 класса</w:t>
      </w:r>
    </w:p>
    <w:p w14:paraId="6DD2DF59" w14:textId="77777777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4DCF400F" w14:textId="77777777" w:rsidR="00323BE0" w:rsidRPr="00323BE0" w:rsidRDefault="00323BE0" w:rsidP="00323BE0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6C0109D9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0CA574DD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318ABB50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7831C064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76DDDF87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68881FA2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307748D3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65DEE1DF" w14:textId="77777777" w:rsidR="00323BE0" w:rsidRDefault="00323BE0" w:rsidP="00323BE0">
      <w:pPr>
        <w:rPr>
          <w:rFonts w:ascii="Times New Roman" w:hAnsi="Times New Roman" w:cs="Times New Roman"/>
          <w:sz w:val="24"/>
          <w:szCs w:val="24"/>
        </w:rPr>
      </w:pPr>
    </w:p>
    <w:p w14:paraId="19932272" w14:textId="01A0150B" w:rsidR="00323BE0" w:rsidRPr="00323BE0" w:rsidRDefault="00323BE0" w:rsidP="00323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3B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курса «Избранные вопросы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математики</w:t>
      </w:r>
      <w:r w:rsidRPr="00323B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4000EC8D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 xml:space="preserve">Числа и вычисления </w:t>
      </w:r>
    </w:p>
    <w:p w14:paraId="2D019C87" w14:textId="0893756B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Делимость целых чисел. Простые и составные числа, разложение натурального числа на простые множители. Простые числа. Признаки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делимости. Теорема о делении с остатком. Взаимно простые числа.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Наибольший общий делитель. Наименьшее общее кратное.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Преобразования иррациональных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Преобразования показательных выражений.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Преобразования логарифмических выражений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66AA">
        <w:rPr>
          <w:rFonts w:ascii="Times New Roman" w:hAnsi="Times New Roman" w:cs="Times New Roman"/>
          <w:sz w:val="24"/>
          <w:szCs w:val="24"/>
        </w:rPr>
        <w:t xml:space="preserve"> Преобразования тригонометрических выражений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Сравнение действительных чисел.</w:t>
      </w:r>
    </w:p>
    <w:p w14:paraId="31DEA1B7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>Уравнения и неравенства</w:t>
      </w:r>
    </w:p>
    <w:p w14:paraId="6686D65A" w14:textId="626D9FDC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Уравнения в целых числах.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 xml:space="preserve">Равносильность уравнений. Уравнения вида P(x)·Q(x)=0. Уравнения вида </w:t>
      </w:r>
      <w:r w:rsidRPr="002D66AA">
        <w:rPr>
          <w:rFonts w:ascii="Cambria Math" w:hAnsi="Cambria Math" w:cs="Cambria Math"/>
          <w:sz w:val="24"/>
          <w:szCs w:val="24"/>
        </w:rPr>
        <w:t>𝑃𝑃</w:t>
      </w:r>
      <w:r w:rsidRPr="002D66AA">
        <w:rPr>
          <w:rFonts w:ascii="Times New Roman" w:hAnsi="Times New Roman" w:cs="Times New Roman"/>
          <w:sz w:val="24"/>
          <w:szCs w:val="24"/>
        </w:rPr>
        <w:t>(</w:t>
      </w:r>
      <w:r w:rsidRPr="002D66AA">
        <w:rPr>
          <w:rFonts w:ascii="Cambria Math" w:hAnsi="Cambria Math" w:cs="Cambria Math"/>
          <w:sz w:val="24"/>
          <w:szCs w:val="24"/>
        </w:rPr>
        <w:t>𝑥𝑥</w:t>
      </w:r>
      <w:r w:rsidRPr="002D66AA">
        <w:rPr>
          <w:rFonts w:ascii="Times New Roman" w:hAnsi="Times New Roman" w:cs="Times New Roman"/>
          <w:sz w:val="24"/>
          <w:szCs w:val="24"/>
        </w:rPr>
        <w:t>)</w:t>
      </w:r>
      <w:r w:rsidRPr="002D66AA">
        <w:rPr>
          <w:rFonts w:ascii="Cambria Math" w:hAnsi="Cambria Math" w:cs="Cambria Math"/>
          <w:sz w:val="24"/>
          <w:szCs w:val="24"/>
        </w:rPr>
        <w:t>𝑄𝑄</w:t>
      </w:r>
      <w:r w:rsidRPr="002D66AA">
        <w:rPr>
          <w:rFonts w:ascii="Times New Roman" w:hAnsi="Times New Roman" w:cs="Times New Roman"/>
          <w:sz w:val="24"/>
          <w:szCs w:val="24"/>
        </w:rPr>
        <w:t>(</w:t>
      </w:r>
      <w:r w:rsidRPr="002D66AA">
        <w:rPr>
          <w:rFonts w:ascii="Cambria Math" w:hAnsi="Cambria Math" w:cs="Cambria Math"/>
          <w:sz w:val="24"/>
          <w:szCs w:val="24"/>
        </w:rPr>
        <w:t>𝑥𝑥</w:t>
      </w:r>
      <w:r w:rsidRPr="002D66AA">
        <w:rPr>
          <w:rFonts w:ascii="Times New Roman" w:hAnsi="Times New Roman" w:cs="Times New Roman"/>
          <w:sz w:val="24"/>
          <w:szCs w:val="24"/>
        </w:rPr>
        <w:t>)=0. Уравнения, содержащие переменную под знаком модуля. Нестандартные приемы решения уравнений. Использование свойств функций для решения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Различные методы решения систем уравнений. Определение параметра. Решение уравнений, содержащих параметры.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Решение систем уравнений с параметрами.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Различные методы решения неравенств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Различные методы решения систем неравенств.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Обобщенный метод интервалов при решении неравенств.</w:t>
      </w:r>
    </w:p>
    <w:p w14:paraId="5DDA1FD9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>Функции и графики</w:t>
      </w:r>
    </w:p>
    <w:p w14:paraId="14213A44" w14:textId="2ADDF21A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Графики элементарных функций. Графический способ представления информации. Графический способ решения уравнений.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«Считывание» свойств функции по её графику.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Построение графиков функций и зависимостей, содержащих знак модуля.</w:t>
      </w:r>
    </w:p>
    <w:p w14:paraId="59C50AB5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>Начала математического анализа</w:t>
      </w:r>
    </w:p>
    <w:p w14:paraId="6E172F3A" w14:textId="2D26153C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Последовательность, арифметическая и геометрическая прогрессии.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Бесконечно убывающая геометрическая прогрессия, сумма бесконечно убывающей геометрической прогрессии.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Свойства последовательностей и прогрессий для решения задач прикладного характера.</w:t>
      </w:r>
    </w:p>
    <w:p w14:paraId="0A7BABD9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>Множества и логика</w:t>
      </w:r>
    </w:p>
    <w:p w14:paraId="517B5D59" w14:textId="54BF86A4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Множество, операции над множествами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Определение, теорема, следствие, доказательство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908C3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t>Прямые и плоскости в пространстве</w:t>
      </w:r>
    </w:p>
    <w:p w14:paraId="38662EFE" w14:textId="40AD2AAB" w:rsidR="002D66AA" w:rsidRPr="002D66AA" w:rsidRDefault="002D66AA" w:rsidP="002D66AA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Аксиомы стереометрии. Прямые и плоскости в пространстве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Угол между прямой и плоскостью. Угол между плоскостями.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Параллельность и перпендикулярность прямых.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Параллельность и перпендикулярность плоскостей.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6AA">
        <w:rPr>
          <w:rFonts w:ascii="Times New Roman" w:hAnsi="Times New Roman" w:cs="Times New Roman"/>
          <w:sz w:val="24"/>
          <w:szCs w:val="24"/>
        </w:rPr>
        <w:t>Взаимное расположение прямых и плоскостей в пространстве</w:t>
      </w:r>
    </w:p>
    <w:p w14:paraId="43258BE2" w14:textId="77777777" w:rsidR="002D66AA" w:rsidRPr="002D66AA" w:rsidRDefault="002D66AA" w:rsidP="002D66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6AA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Многогранники</w:t>
      </w:r>
    </w:p>
    <w:p w14:paraId="09D45E9A" w14:textId="333DFC2F" w:rsidR="00CF312E" w:rsidRDefault="002D66AA" w:rsidP="00CF312E">
      <w:pPr>
        <w:jc w:val="both"/>
        <w:rPr>
          <w:rFonts w:ascii="Times New Roman" w:hAnsi="Times New Roman" w:cs="Times New Roman"/>
          <w:sz w:val="24"/>
          <w:szCs w:val="24"/>
        </w:rPr>
      </w:pPr>
      <w:r w:rsidRPr="002D66AA">
        <w:rPr>
          <w:rFonts w:ascii="Times New Roman" w:hAnsi="Times New Roman" w:cs="Times New Roman"/>
          <w:sz w:val="24"/>
          <w:szCs w:val="24"/>
        </w:rPr>
        <w:t>Основные виды многогранников (пирамида, призма, прямоугольный параллелепипед, куб)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Площади поверхностей многогранников (пирамида, призма)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Площади поверхностей многогранников (прямоугольный параллелепипед, куб)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Объёмы многогранников (пирамид, призма)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66AA">
        <w:rPr>
          <w:rFonts w:ascii="Times New Roman" w:hAnsi="Times New Roman" w:cs="Times New Roman"/>
          <w:sz w:val="24"/>
          <w:szCs w:val="24"/>
        </w:rPr>
        <w:t>Объёмы многогранников (прямоугольный параллелепипед, куб)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394CCA" w14:textId="42E6455A" w:rsidR="002E46F7" w:rsidRPr="00323BE0" w:rsidRDefault="002E46F7" w:rsidP="00323B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BE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323BE0" w:rsidRPr="00323BE0">
        <w:t xml:space="preserve"> </w:t>
      </w:r>
      <w:r w:rsidR="00323BE0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="00323BE0" w:rsidRPr="00323BE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курса «Избранные вопросы </w:t>
      </w:r>
      <w:r w:rsidR="00323BE0">
        <w:rPr>
          <w:rFonts w:ascii="Times New Roman" w:hAnsi="Times New Roman" w:cs="Times New Roman"/>
          <w:b/>
          <w:bCs/>
          <w:sz w:val="24"/>
          <w:szCs w:val="24"/>
        </w:rPr>
        <w:t>математики</w:t>
      </w:r>
      <w:r w:rsidR="00323BE0" w:rsidRPr="00323B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5E12510" w14:textId="77777777" w:rsidR="00323BE0" w:rsidRPr="00323BE0" w:rsidRDefault="002E46F7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23BE0" w:rsidRPr="0032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  <w:r w:rsidR="00323BE0"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ориентации,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957992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гражданского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09A30F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654A95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14:paraId="28F0C732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14:paraId="38168E5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45ED2BA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4C71BD6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взаимодействовать с социальными институтами в соответствии с их функциями и назначением;</w:t>
      </w:r>
    </w:p>
    <w:p w14:paraId="7583BAA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гуманитарной и волонтерской деятельности;</w:t>
      </w:r>
    </w:p>
    <w:p w14:paraId="599C97A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патриотического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77376D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53A2789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1AF8D69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идейная убежденность, готовность к служению и защите Отечества, ответственность за его судьбу;</w:t>
      </w:r>
    </w:p>
    <w:p w14:paraId="574DB00E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духовно-нравственного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A67E852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духовных ценностей российского народа;</w:t>
      </w:r>
    </w:p>
    <w:p w14:paraId="5F48667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нравственного сознания, этического поведения;</w:t>
      </w:r>
    </w:p>
    <w:p w14:paraId="778F7A1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564B60D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личного вклада в построение устойчивого будущего;</w:t>
      </w:r>
    </w:p>
    <w:p w14:paraId="24CE7FC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2107E7AE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эстетического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74FCC8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5B65904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25E14E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E555CA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самовыражению в разных видах искусства, стремление проявлять качества творческой личности;</w:t>
      </w:r>
    </w:p>
    <w:p w14:paraId="3BCF5D7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физического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D42457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здорового и безопасного образа жизни, ответственного отношения к своему здоровью;</w:t>
      </w:r>
    </w:p>
    <w:p w14:paraId="126F19B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физическом совершенствовании, занятиях спортивно-оздоровительной деятельностью;</w:t>
      </w:r>
    </w:p>
    <w:p w14:paraId="4B3AE35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2D2F5FB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трудового воспитания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7889D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труду, осознание ценности мастерства, трудолюбие;</w:t>
      </w:r>
    </w:p>
    <w:p w14:paraId="644BB43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474DC95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0E33131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 и самообразованию на протяжении всей жизни;</w:t>
      </w:r>
    </w:p>
    <w:p w14:paraId="5870EB98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экологического воспитания:</w:t>
      </w:r>
    </w:p>
    <w:p w14:paraId="7F0AF89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62EE9E0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77324EB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неприятие действий, приносящих вред окружающей среде;</w:t>
      </w:r>
    </w:p>
    <w:p w14:paraId="60035F5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7C6E16F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опыта деятельности экологической направленности;</w:t>
      </w:r>
    </w:p>
    <w:p w14:paraId="2674446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14:paraId="5570ACE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5EA7294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4DE7B4E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13E486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32C40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отражать:</w:t>
      </w:r>
    </w:p>
    <w:p w14:paraId="2996B76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учебными познавательными действиями</w:t>
      </w: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06BE1E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базовые логические действия:</w:t>
      </w:r>
    </w:p>
    <w:p w14:paraId="1BB8344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 формулировать и актуализировать проблему, рассматривать ее всесторонне;</w:t>
      </w:r>
    </w:p>
    <w:p w14:paraId="04B973AA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или основания для сравнения, классификации и обобщения;</w:t>
      </w:r>
    </w:p>
    <w:p w14:paraId="5996F04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деятельности, задавать параметры и критерии их достижения;</w:t>
      </w:r>
    </w:p>
    <w:p w14:paraId="0E8C1A5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закономерности и противоречия в рассматриваемых явлениях;</w:t>
      </w:r>
    </w:p>
    <w:p w14:paraId="2FDAAFC8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14:paraId="73964606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креативное мышление при решении жизненных проблем;</w:t>
      </w:r>
    </w:p>
    <w:p w14:paraId="6709412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базовые исследовательские действия:</w:t>
      </w:r>
    </w:p>
    <w:p w14:paraId="691446A8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учебно-исследовательской и проектной деятельности, навыками разрешения проблем;</w:t>
      </w:r>
    </w:p>
    <w:p w14:paraId="49E799A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4FEC12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4C460B4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научного типа мышления, владение научной терминологией, ключевыми понятиями и методами;</w:t>
      </w:r>
    </w:p>
    <w:p w14:paraId="362B8F8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14:paraId="402D83E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2D2B3E8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6F0A2DD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оценивать приобретенный опыт;</w:t>
      </w:r>
    </w:p>
    <w:p w14:paraId="748E3DF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 решения проблемы с учетом анализа имеющихся материальных и нематериальных ресурсов;</w:t>
      </w:r>
    </w:p>
    <w:p w14:paraId="0FEB2B7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целенаправленный поиск переноса средств и способов действия в профессиональную среду;</w:t>
      </w:r>
    </w:p>
    <w:p w14:paraId="4BEFDAE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14:paraId="4BAEE71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интегрировать знания из разных предметных областей;</w:t>
      </w:r>
    </w:p>
    <w:p w14:paraId="0FE3C57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14:paraId="301ACF2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проблемы и задачи, допускающие альтернативные решения;</w:t>
      </w:r>
    </w:p>
    <w:p w14:paraId="0F89E71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работа с информацией:</w:t>
      </w:r>
    </w:p>
    <w:p w14:paraId="3873CBC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4D5D6A62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13C70A52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достоверность, легитимность информации, ее соответствие правовым и морально-этическим нормам;</w:t>
      </w:r>
    </w:p>
    <w:p w14:paraId="55E3A1A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18BDC13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распознавания и защиты информации, информационной безопасности личности.</w:t>
      </w:r>
    </w:p>
    <w:p w14:paraId="42AB09C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коммуникативными действиями:</w:t>
      </w:r>
    </w:p>
    <w:p w14:paraId="36A27E6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общение:</w:t>
      </w:r>
    </w:p>
    <w:p w14:paraId="12D89D06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коммуникации во всех сферах жизни;</w:t>
      </w:r>
    </w:p>
    <w:p w14:paraId="1B0CB3F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5160DAD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способами общения и взаимодействия;</w:t>
      </w:r>
    </w:p>
    <w:p w14:paraId="0BB7D78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аргументированно вести диалог, уметь смягчать конфликтные ситуации;</w:t>
      </w:r>
    </w:p>
    <w:p w14:paraId="26D407B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развернуто и логично излагать свою точку зрения с использованием языковых средств;</w:t>
      </w:r>
    </w:p>
    <w:p w14:paraId="2F390818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совместная деятельность:</w:t>
      </w:r>
    </w:p>
    <w:p w14:paraId="39F849E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14:paraId="0538CE56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6F50666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совместной: работы;</w:t>
      </w:r>
    </w:p>
    <w:p w14:paraId="7A762B6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226B02AE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значимости;</w:t>
      </w:r>
    </w:p>
    <w:p w14:paraId="7E5289F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3F84219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4B08D1A7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Овладение универсальными регулятивными действиями:</w:t>
      </w:r>
    </w:p>
    <w:p w14:paraId="2C5FD7E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самоорганизация:</w:t>
      </w:r>
    </w:p>
    <w:p w14:paraId="73EB53EB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25FF60C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512F5B5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ситуациям;</w:t>
      </w:r>
    </w:p>
    <w:p w14:paraId="20CF542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рамки учебного предмета на основе личных предпочтений;</w:t>
      </w:r>
    </w:p>
    <w:p w14:paraId="4CDB025A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осознанный выбор, аргументировать его, брать ответственность за решение;</w:t>
      </w:r>
    </w:p>
    <w:p w14:paraId="08F60F6A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приобретенный опыт;</w:t>
      </w:r>
    </w:p>
    <w:p w14:paraId="62BA0B6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1653791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самоконтроль:</w:t>
      </w:r>
    </w:p>
    <w:p w14:paraId="1B58E33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C124F03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14:paraId="256DF43E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приемы рефлексии для оценки ситуации, выбора верного решения;</w:t>
      </w:r>
    </w:p>
    <w:p w14:paraId="063FB35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оценивать риски и своевременно принимать решения по их снижению;</w:t>
      </w:r>
    </w:p>
    <w:p w14:paraId="54CEADCC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эмоциональный интеллект, предполагающий сформированность:</w:t>
      </w:r>
    </w:p>
    <w:p w14:paraId="17EE4B9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</w:t>
      </w:r>
    </w:p>
    <w:p w14:paraId="2BD7C47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0F97E6F0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14:paraId="51834E64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5633DED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3B4B80A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принятие себя и других людей:</w:t>
      </w:r>
    </w:p>
    <w:p w14:paraId="5A9301B9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себя, понимая свои недостатки и достоинства;</w:t>
      </w:r>
    </w:p>
    <w:p w14:paraId="54B5F07F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мотивы и аргументы других людей при анализе результатов деятельности;</w:t>
      </w:r>
    </w:p>
    <w:p w14:paraId="62D80D41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свое право и право других людей на ошибки;</w:t>
      </w:r>
    </w:p>
    <w:p w14:paraId="15815DA5" w14:textId="77777777" w:rsidR="00323BE0" w:rsidRPr="00323BE0" w:rsidRDefault="00323BE0" w:rsidP="00323BE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B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14:paraId="1EF22D0E" w14:textId="77777777" w:rsidR="00323BE0" w:rsidRPr="00323BE0" w:rsidRDefault="00323BE0" w:rsidP="00323BE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396204B" w14:textId="4BB728B5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4161B8F5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5D01756E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1C02E26B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35B4D41A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7539A9E1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40372508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1E948D55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43FEBF29" w14:textId="77777777" w:rsidR="00DC5C32" w:rsidRPr="00323BE0" w:rsidRDefault="00DC5C32" w:rsidP="00323BE0">
      <w:pPr>
        <w:rPr>
          <w:rFonts w:ascii="Times New Roman" w:hAnsi="Times New Roman" w:cs="Times New Roman"/>
          <w:sz w:val="24"/>
          <w:szCs w:val="24"/>
        </w:rPr>
      </w:pPr>
    </w:p>
    <w:p w14:paraId="2F43DFD6" w14:textId="6C00606D" w:rsidR="00A86953" w:rsidRDefault="00A86953" w:rsidP="00CF312E">
      <w:pPr>
        <w:rPr>
          <w:rFonts w:ascii="Times New Roman" w:hAnsi="Times New Roman" w:cs="Times New Roman"/>
          <w:sz w:val="24"/>
          <w:szCs w:val="24"/>
        </w:rPr>
      </w:pPr>
    </w:p>
    <w:p w14:paraId="65802F21" w14:textId="77777777" w:rsidR="00CF312E" w:rsidRDefault="00CF312E" w:rsidP="00CF312E">
      <w:pPr>
        <w:rPr>
          <w:rFonts w:ascii="Times New Roman" w:hAnsi="Times New Roman" w:cs="Times New Roman"/>
          <w:sz w:val="24"/>
          <w:szCs w:val="24"/>
        </w:rPr>
      </w:pPr>
    </w:p>
    <w:p w14:paraId="49CC7B66" w14:textId="26B26258" w:rsidR="00841622" w:rsidRDefault="00A05F97" w:rsidP="00A86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95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</w:t>
      </w:r>
      <w:r w:rsidR="00CF312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73823E" w14:textId="01AAE1EA" w:rsidR="00CF312E" w:rsidRDefault="00CF312E" w:rsidP="00A86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 w14:paraId="13A984EF" w14:textId="27FA5AF8" w:rsidR="00CF312E" w:rsidRPr="00CF312E" w:rsidRDefault="00CF312E" w:rsidP="00CF312E">
      <w:pPr>
        <w:jc w:val="both"/>
        <w:rPr>
          <w:rFonts w:ascii="Times New Roman" w:hAnsi="Times New Roman" w:cs="Times New Roman"/>
          <w:sz w:val="24"/>
          <w:szCs w:val="24"/>
        </w:rPr>
      </w:pPr>
      <w:r w:rsidRPr="00CF312E">
        <w:rPr>
          <w:rFonts w:ascii="Times New Roman" w:hAnsi="Times New Roman" w:cs="Times New Roman"/>
          <w:sz w:val="24"/>
          <w:szCs w:val="24"/>
        </w:rPr>
        <w:t>Рабочая программа учебного курса «Избранные вопросы русского языка»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05"/>
        <w:gridCol w:w="2693"/>
        <w:gridCol w:w="2802"/>
      </w:tblGrid>
      <w:tr w:rsidR="00D93A82" w:rsidRPr="00323BE0" w14:paraId="5F5F807B" w14:textId="77777777" w:rsidTr="00A86953">
        <w:tc>
          <w:tcPr>
            <w:tcW w:w="817" w:type="dxa"/>
          </w:tcPr>
          <w:p w14:paraId="44A6D3EB" w14:textId="007AEBC9" w:rsidR="00811FCC" w:rsidRPr="00A86953" w:rsidRDefault="00811FCC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F1CAC5F" w14:textId="77777777" w:rsidR="00841622" w:rsidRPr="00A86953" w:rsidRDefault="00811FCC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505" w:type="dxa"/>
          </w:tcPr>
          <w:p w14:paraId="1A0D95BA" w14:textId="77777777" w:rsidR="00841622" w:rsidRPr="00A86953" w:rsidRDefault="00811FCC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693" w:type="dxa"/>
          </w:tcPr>
          <w:p w14:paraId="1635B28D" w14:textId="77777777" w:rsidR="00841622" w:rsidRPr="00A86953" w:rsidRDefault="00811FCC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часов, отводимых на освоение тем</w:t>
            </w:r>
          </w:p>
        </w:tc>
        <w:tc>
          <w:tcPr>
            <w:tcW w:w="2802" w:type="dxa"/>
          </w:tcPr>
          <w:p w14:paraId="250F849F" w14:textId="77777777" w:rsidR="00841622" w:rsidRPr="00A86953" w:rsidRDefault="00811FCC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D66AA" w:rsidRPr="00323BE0" w14:paraId="46DAFE57" w14:textId="77777777" w:rsidTr="00A86953">
        <w:trPr>
          <w:trHeight w:val="1804"/>
        </w:trPr>
        <w:tc>
          <w:tcPr>
            <w:tcW w:w="817" w:type="dxa"/>
          </w:tcPr>
          <w:p w14:paraId="6DD0DBC7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47148972"/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08C4D1E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Числа и вычисления </w:t>
            </w:r>
          </w:p>
        </w:tc>
        <w:tc>
          <w:tcPr>
            <w:tcW w:w="2693" w:type="dxa"/>
          </w:tcPr>
          <w:p w14:paraId="21773A1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2" w:type="dxa"/>
            <w:vMerge w:val="restart"/>
          </w:tcPr>
          <w:p w14:paraId="75FB3A32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41F49952" w14:textId="70321673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5FAAB87A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05C08C82" w14:textId="3C04B5AB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226FEE3C" w14:textId="77777777" w:rsidTr="00A86953">
        <w:tc>
          <w:tcPr>
            <w:tcW w:w="817" w:type="dxa"/>
          </w:tcPr>
          <w:p w14:paraId="5A5C226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5" w:type="dxa"/>
          </w:tcPr>
          <w:p w14:paraId="1BA0983F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Делимость целых чисел. Простые и составные числа, разложение натурального числа на простые множители. Простые числа. </w:t>
            </w:r>
          </w:p>
        </w:tc>
        <w:tc>
          <w:tcPr>
            <w:tcW w:w="2693" w:type="dxa"/>
          </w:tcPr>
          <w:p w14:paraId="7AFD5FA8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54BA7C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2B37B277" w14:textId="77777777" w:rsidTr="00A86953">
        <w:tc>
          <w:tcPr>
            <w:tcW w:w="817" w:type="dxa"/>
          </w:tcPr>
          <w:p w14:paraId="3B133A1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5" w:type="dxa"/>
          </w:tcPr>
          <w:p w14:paraId="6BA7F9A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Признаки делимости. Теорема о делении с остатком. Взаимно простые числа.</w:t>
            </w:r>
          </w:p>
        </w:tc>
        <w:tc>
          <w:tcPr>
            <w:tcW w:w="2693" w:type="dxa"/>
          </w:tcPr>
          <w:p w14:paraId="2620E36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56C052D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8CD8D2F" w14:textId="77777777" w:rsidTr="00A86953">
        <w:tc>
          <w:tcPr>
            <w:tcW w:w="817" w:type="dxa"/>
          </w:tcPr>
          <w:p w14:paraId="12C65254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5" w:type="dxa"/>
          </w:tcPr>
          <w:p w14:paraId="5D5124D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 Наименьшее общее кратное.</w:t>
            </w:r>
          </w:p>
        </w:tc>
        <w:tc>
          <w:tcPr>
            <w:tcW w:w="2693" w:type="dxa"/>
          </w:tcPr>
          <w:p w14:paraId="0CFF8BDA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42A4D6B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25DAB6AF" w14:textId="77777777" w:rsidTr="00A86953">
        <w:tc>
          <w:tcPr>
            <w:tcW w:w="817" w:type="dxa"/>
          </w:tcPr>
          <w:p w14:paraId="10AE1D18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5" w:type="dxa"/>
          </w:tcPr>
          <w:p w14:paraId="029ECD1B" w14:textId="42A3775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Преобразования иррациональных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12F3ECE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Merge/>
          </w:tcPr>
          <w:p w14:paraId="2C892EF2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FA452FB" w14:textId="77777777" w:rsidTr="00A86953">
        <w:tc>
          <w:tcPr>
            <w:tcW w:w="817" w:type="dxa"/>
          </w:tcPr>
          <w:p w14:paraId="529F16F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8505" w:type="dxa"/>
          </w:tcPr>
          <w:p w14:paraId="3C40CED5" w14:textId="56798319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Преобразования показательных выражений.</w:t>
            </w:r>
          </w:p>
        </w:tc>
        <w:tc>
          <w:tcPr>
            <w:tcW w:w="2693" w:type="dxa"/>
          </w:tcPr>
          <w:p w14:paraId="1D4B97B3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Merge/>
          </w:tcPr>
          <w:p w14:paraId="78076B1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BF80B23" w14:textId="77777777" w:rsidTr="00A86953">
        <w:tc>
          <w:tcPr>
            <w:tcW w:w="817" w:type="dxa"/>
          </w:tcPr>
          <w:p w14:paraId="6E104A5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505" w:type="dxa"/>
          </w:tcPr>
          <w:p w14:paraId="01FFC4D2" w14:textId="16A9DEBC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Преобразования логарифмических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C2E532D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Merge/>
          </w:tcPr>
          <w:p w14:paraId="2839C99B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3FA445AE" w14:textId="77777777" w:rsidTr="00A86953">
        <w:tc>
          <w:tcPr>
            <w:tcW w:w="817" w:type="dxa"/>
          </w:tcPr>
          <w:p w14:paraId="05D010AA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8505" w:type="dxa"/>
          </w:tcPr>
          <w:p w14:paraId="1A1C0029" w14:textId="142626C4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Преобразования тригонометрических выражений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F3ED36D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Merge/>
          </w:tcPr>
          <w:p w14:paraId="6841CEB8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7B52A945" w14:textId="77777777" w:rsidTr="00A86953">
        <w:tc>
          <w:tcPr>
            <w:tcW w:w="817" w:type="dxa"/>
          </w:tcPr>
          <w:p w14:paraId="1C120013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5" w:type="dxa"/>
          </w:tcPr>
          <w:p w14:paraId="7999A6E6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чисел.</w:t>
            </w:r>
          </w:p>
        </w:tc>
        <w:tc>
          <w:tcPr>
            <w:tcW w:w="2693" w:type="dxa"/>
          </w:tcPr>
          <w:p w14:paraId="16A4C92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4AC4CF5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1E82E698" w14:textId="77777777" w:rsidTr="00A86953">
        <w:tc>
          <w:tcPr>
            <w:tcW w:w="817" w:type="dxa"/>
          </w:tcPr>
          <w:p w14:paraId="2D34C184" w14:textId="77777777" w:rsidR="002D66AA" w:rsidRPr="00A86953" w:rsidRDefault="002D66AA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5BF0ABC2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2693" w:type="dxa"/>
          </w:tcPr>
          <w:p w14:paraId="3AFA2444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  <w:vMerge w:val="restart"/>
          </w:tcPr>
          <w:p w14:paraId="294E290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3688FA10" w14:textId="371682B1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3FEE0FB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</w:t>
              </w:r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-bank-zadaniy-ege</w:t>
              </w:r>
            </w:hyperlink>
          </w:p>
          <w:p w14:paraId="063AF2D7" w14:textId="1BBA26BB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3838C0C0" w14:textId="77777777" w:rsidTr="00A86953">
        <w:tc>
          <w:tcPr>
            <w:tcW w:w="817" w:type="dxa"/>
          </w:tcPr>
          <w:p w14:paraId="1ED5097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05" w:type="dxa"/>
          </w:tcPr>
          <w:p w14:paraId="6DD8250A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 в целых числах. </w:t>
            </w:r>
          </w:p>
          <w:p w14:paraId="1811ED8B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Равносильность уравнений. Уравнения вида P(x)·Q(x)=0. Уравнения вида </w:t>
            </w:r>
            <w:r w:rsidRPr="00323BE0">
              <w:rPr>
                <w:rFonts w:ascii="Cambria Math" w:hAnsi="Cambria Math" w:cs="Cambria Math"/>
                <w:sz w:val="24"/>
                <w:szCs w:val="24"/>
              </w:rPr>
              <w:t>𝑃𝑃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BE0">
              <w:rPr>
                <w:rFonts w:ascii="Cambria Math" w:hAnsi="Cambria Math" w:cs="Cambria Math"/>
                <w:sz w:val="24"/>
                <w:szCs w:val="24"/>
              </w:rPr>
              <w:t>𝑥𝑥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3BE0">
              <w:rPr>
                <w:rFonts w:ascii="Cambria Math" w:hAnsi="Cambria Math" w:cs="Cambria Math"/>
                <w:sz w:val="24"/>
                <w:szCs w:val="24"/>
              </w:rPr>
              <w:t>𝑄𝑄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23BE0">
              <w:rPr>
                <w:rFonts w:ascii="Cambria Math" w:hAnsi="Cambria Math" w:cs="Cambria Math"/>
                <w:sz w:val="24"/>
                <w:szCs w:val="24"/>
              </w:rPr>
              <w:t>𝑥𝑥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)=0. </w:t>
            </w:r>
          </w:p>
        </w:tc>
        <w:tc>
          <w:tcPr>
            <w:tcW w:w="2693" w:type="dxa"/>
          </w:tcPr>
          <w:p w14:paraId="02D2992F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44B4F9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377F2C3" w14:textId="77777777" w:rsidTr="00A86953">
        <w:tc>
          <w:tcPr>
            <w:tcW w:w="817" w:type="dxa"/>
          </w:tcPr>
          <w:p w14:paraId="74476A6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5" w:type="dxa"/>
          </w:tcPr>
          <w:p w14:paraId="72C8E2E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Уравнения, содержащие переменную под знаком модуля. Нестандартные </w:t>
            </w:r>
            <w:r w:rsidRPr="0032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приемы решения уравнений. Использование свойств функций для решения уравнений.</w:t>
            </w:r>
          </w:p>
        </w:tc>
        <w:tc>
          <w:tcPr>
            <w:tcW w:w="2693" w:type="dxa"/>
          </w:tcPr>
          <w:p w14:paraId="1FB5A5D7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02" w:type="dxa"/>
            <w:vMerge/>
          </w:tcPr>
          <w:p w14:paraId="16A7EE91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08F95E2D" w14:textId="77777777" w:rsidTr="00A86953">
        <w:tc>
          <w:tcPr>
            <w:tcW w:w="817" w:type="dxa"/>
          </w:tcPr>
          <w:p w14:paraId="6BA9049E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05" w:type="dxa"/>
          </w:tcPr>
          <w:p w14:paraId="4E23232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методы решения систем уравнений. </w:t>
            </w:r>
          </w:p>
          <w:p w14:paraId="35093FE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E5507E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7E4DC7DD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115EF2DC" w14:textId="77777777" w:rsidTr="00A86953">
        <w:tc>
          <w:tcPr>
            <w:tcW w:w="817" w:type="dxa"/>
          </w:tcPr>
          <w:p w14:paraId="619EA59C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05" w:type="dxa"/>
          </w:tcPr>
          <w:p w14:paraId="1E443388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параметра. Решение уравнений, содержащих параметры.</w:t>
            </w:r>
          </w:p>
        </w:tc>
        <w:tc>
          <w:tcPr>
            <w:tcW w:w="2693" w:type="dxa"/>
          </w:tcPr>
          <w:p w14:paraId="3979A46D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0AA5B00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2B71D29D" w14:textId="77777777" w:rsidTr="00A86953">
        <w:tc>
          <w:tcPr>
            <w:tcW w:w="817" w:type="dxa"/>
          </w:tcPr>
          <w:p w14:paraId="02978E2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05" w:type="dxa"/>
          </w:tcPr>
          <w:p w14:paraId="0B346846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Решение систем уравнений с параметрами.</w:t>
            </w:r>
          </w:p>
        </w:tc>
        <w:tc>
          <w:tcPr>
            <w:tcW w:w="2693" w:type="dxa"/>
          </w:tcPr>
          <w:p w14:paraId="74910891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7B0289EA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6E8D0F02" w14:textId="77777777" w:rsidTr="00A86953">
        <w:tc>
          <w:tcPr>
            <w:tcW w:w="817" w:type="dxa"/>
          </w:tcPr>
          <w:p w14:paraId="48A9AD9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505" w:type="dxa"/>
          </w:tcPr>
          <w:p w14:paraId="3074A064" w14:textId="2E85123F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Различные методы решения неравенств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9FAD1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C57D947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713738DB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3356F255" w14:textId="77777777" w:rsidTr="00A86953">
        <w:tc>
          <w:tcPr>
            <w:tcW w:w="817" w:type="dxa"/>
          </w:tcPr>
          <w:p w14:paraId="3485BDD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05" w:type="dxa"/>
          </w:tcPr>
          <w:p w14:paraId="09D062D5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методы решения систем неравенств. </w:t>
            </w:r>
          </w:p>
          <w:p w14:paraId="1A6C3FAD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D38F7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03383DF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E3BFDD5" w14:textId="77777777" w:rsidTr="00A86953">
        <w:tc>
          <w:tcPr>
            <w:tcW w:w="817" w:type="dxa"/>
          </w:tcPr>
          <w:p w14:paraId="299B651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505" w:type="dxa"/>
          </w:tcPr>
          <w:p w14:paraId="4981343D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Обобщенный метод интервалов при решении неравенств.</w:t>
            </w:r>
          </w:p>
        </w:tc>
        <w:tc>
          <w:tcPr>
            <w:tcW w:w="2693" w:type="dxa"/>
          </w:tcPr>
          <w:p w14:paraId="7CBDD3AF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196EE460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3A367E41" w14:textId="77777777" w:rsidTr="00A86953">
        <w:tc>
          <w:tcPr>
            <w:tcW w:w="817" w:type="dxa"/>
          </w:tcPr>
          <w:p w14:paraId="6E85AEBD" w14:textId="77777777" w:rsidR="002D66AA" w:rsidRPr="00A86953" w:rsidRDefault="002D66AA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198D8B1D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 и графики</w:t>
            </w:r>
          </w:p>
        </w:tc>
        <w:tc>
          <w:tcPr>
            <w:tcW w:w="2693" w:type="dxa"/>
          </w:tcPr>
          <w:p w14:paraId="661E942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vMerge w:val="restart"/>
          </w:tcPr>
          <w:p w14:paraId="3E2673F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643C5FE3" w14:textId="2FCF0EBF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7B378365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157EBD72" w14:textId="59EEDF98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3447F4A6" w14:textId="77777777" w:rsidTr="00A86953">
        <w:tc>
          <w:tcPr>
            <w:tcW w:w="817" w:type="dxa"/>
          </w:tcPr>
          <w:p w14:paraId="57965429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505" w:type="dxa"/>
          </w:tcPr>
          <w:p w14:paraId="3D278CD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Графики элементарных функций. Графический способ представления информации. </w:t>
            </w:r>
          </w:p>
        </w:tc>
        <w:tc>
          <w:tcPr>
            <w:tcW w:w="2693" w:type="dxa"/>
          </w:tcPr>
          <w:p w14:paraId="31534683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2C4D5B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A8BCB5D" w14:textId="77777777" w:rsidTr="00A86953">
        <w:tc>
          <w:tcPr>
            <w:tcW w:w="817" w:type="dxa"/>
          </w:tcPr>
          <w:p w14:paraId="478140FF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14:paraId="44A7556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Графический способ решения уравнений.</w:t>
            </w:r>
          </w:p>
        </w:tc>
        <w:tc>
          <w:tcPr>
            <w:tcW w:w="2693" w:type="dxa"/>
          </w:tcPr>
          <w:p w14:paraId="6284E174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1ECA1B7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F888FCF" w14:textId="77777777" w:rsidTr="00A86953">
        <w:tc>
          <w:tcPr>
            <w:tcW w:w="817" w:type="dxa"/>
          </w:tcPr>
          <w:p w14:paraId="70059EA7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14:paraId="22A44DC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«Считывание» свойств функции по её графику.</w:t>
            </w:r>
          </w:p>
        </w:tc>
        <w:tc>
          <w:tcPr>
            <w:tcW w:w="2693" w:type="dxa"/>
          </w:tcPr>
          <w:p w14:paraId="14488E5B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3E8A025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F439E50" w14:textId="77777777" w:rsidTr="00A86953">
        <w:tc>
          <w:tcPr>
            <w:tcW w:w="817" w:type="dxa"/>
          </w:tcPr>
          <w:p w14:paraId="4501C7A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5" w:type="dxa"/>
          </w:tcPr>
          <w:p w14:paraId="70540D4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 и зависимостей, содержащих знак модуля.</w:t>
            </w:r>
          </w:p>
        </w:tc>
        <w:tc>
          <w:tcPr>
            <w:tcW w:w="2693" w:type="dxa"/>
          </w:tcPr>
          <w:p w14:paraId="638E59EC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671C99C2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50EBAC27" w14:textId="77777777" w:rsidTr="00A86953">
        <w:tc>
          <w:tcPr>
            <w:tcW w:w="817" w:type="dxa"/>
          </w:tcPr>
          <w:p w14:paraId="701D400C" w14:textId="77777777" w:rsidR="002D66AA" w:rsidRPr="00A86953" w:rsidRDefault="002D66AA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2D2EF629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2693" w:type="dxa"/>
          </w:tcPr>
          <w:p w14:paraId="7DA648A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vMerge w:val="restart"/>
          </w:tcPr>
          <w:p w14:paraId="6F3E0CA0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3A774DF0" w14:textId="62346E0C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0DF5B4C0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4A12DE6C" w14:textId="4F6CA3F5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7064EB7B" w14:textId="77777777" w:rsidTr="00A86953">
        <w:tc>
          <w:tcPr>
            <w:tcW w:w="817" w:type="dxa"/>
          </w:tcPr>
          <w:p w14:paraId="7C38229D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505" w:type="dxa"/>
          </w:tcPr>
          <w:p w14:paraId="1094E80F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арифметическая и геометрическая прогрессии.</w:t>
            </w:r>
          </w:p>
          <w:p w14:paraId="3B97473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93D29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0301A00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414B3092" w14:textId="77777777" w:rsidTr="00A86953">
        <w:tc>
          <w:tcPr>
            <w:tcW w:w="817" w:type="dxa"/>
          </w:tcPr>
          <w:p w14:paraId="6AAABDB4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14:paraId="333C821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прогрессия, сумма бесконечно убывающей геометрической прогрессии.</w:t>
            </w:r>
          </w:p>
        </w:tc>
        <w:tc>
          <w:tcPr>
            <w:tcW w:w="2693" w:type="dxa"/>
          </w:tcPr>
          <w:p w14:paraId="3356EB0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2882E9A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71B7B1C2" w14:textId="77777777" w:rsidTr="00A86953">
        <w:tc>
          <w:tcPr>
            <w:tcW w:w="817" w:type="dxa"/>
          </w:tcPr>
          <w:p w14:paraId="7C9316A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505" w:type="dxa"/>
          </w:tcPr>
          <w:p w14:paraId="31D8AE5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Свойства последовательностей и прогрессий для решения задач прикладного характера.</w:t>
            </w:r>
          </w:p>
        </w:tc>
        <w:tc>
          <w:tcPr>
            <w:tcW w:w="2693" w:type="dxa"/>
          </w:tcPr>
          <w:p w14:paraId="60A4A60E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27834340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5F09AA3B" w14:textId="77777777" w:rsidTr="00A86953">
        <w:tc>
          <w:tcPr>
            <w:tcW w:w="817" w:type="dxa"/>
          </w:tcPr>
          <w:p w14:paraId="2F2B5291" w14:textId="77777777" w:rsidR="002D66AA" w:rsidRPr="00A86953" w:rsidRDefault="002D66AA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2C0B5E84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Множества и логика</w:t>
            </w:r>
          </w:p>
        </w:tc>
        <w:tc>
          <w:tcPr>
            <w:tcW w:w="2693" w:type="dxa"/>
          </w:tcPr>
          <w:p w14:paraId="4B35BFA0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 w:val="restart"/>
          </w:tcPr>
          <w:p w14:paraId="6805368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2B09342E" w14:textId="43BCBBE5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1B23947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004E8324" w14:textId="15DAC78C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3BA35C0A" w14:textId="77777777" w:rsidTr="00A86953">
        <w:tc>
          <w:tcPr>
            <w:tcW w:w="817" w:type="dxa"/>
          </w:tcPr>
          <w:p w14:paraId="10D4957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5" w:type="dxa"/>
          </w:tcPr>
          <w:p w14:paraId="4675E984" w14:textId="5EBD4513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Множество, операции над множествами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348C422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03D27371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2DFEBFD4" w14:textId="77777777" w:rsidTr="00A86953">
        <w:tc>
          <w:tcPr>
            <w:tcW w:w="817" w:type="dxa"/>
          </w:tcPr>
          <w:p w14:paraId="050EC8FF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14:paraId="23419E8D" w14:textId="1E0FDDE5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Определение, теорема, следствие, доказательство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276C5EBE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/>
          </w:tcPr>
          <w:p w14:paraId="037B587F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159371FB" w14:textId="77777777" w:rsidTr="00A86953">
        <w:tc>
          <w:tcPr>
            <w:tcW w:w="817" w:type="dxa"/>
          </w:tcPr>
          <w:p w14:paraId="2111EAA1" w14:textId="77777777" w:rsidR="002D66AA" w:rsidRPr="00A86953" w:rsidRDefault="002D66AA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4762E852" w14:textId="77777777" w:rsidR="002D66AA" w:rsidRPr="00A86953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69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2693" w:type="dxa"/>
          </w:tcPr>
          <w:p w14:paraId="387776B8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vMerge w:val="restart"/>
          </w:tcPr>
          <w:p w14:paraId="5A123E05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08E2231B" w14:textId="35FC882A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66697BC1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3A818336" w14:textId="0525FBA9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0A923D56" w14:textId="77777777" w:rsidTr="00A86953">
        <w:tc>
          <w:tcPr>
            <w:tcW w:w="817" w:type="dxa"/>
          </w:tcPr>
          <w:p w14:paraId="548868F9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8505" w:type="dxa"/>
          </w:tcPr>
          <w:p w14:paraId="102FFA8B" w14:textId="32FA2A98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Аксиомы стереометрии. Прямые и плоскости в пространстве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AB510F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1668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2" w:type="dxa"/>
            <w:vMerge/>
          </w:tcPr>
          <w:p w14:paraId="4BD6CD6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041AA016" w14:textId="77777777" w:rsidTr="00A86953">
        <w:tc>
          <w:tcPr>
            <w:tcW w:w="817" w:type="dxa"/>
          </w:tcPr>
          <w:p w14:paraId="2747D513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8505" w:type="dxa"/>
          </w:tcPr>
          <w:p w14:paraId="09C602A9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Угол между прямой и плоскостью. Угол между плоскостями.</w:t>
            </w:r>
          </w:p>
        </w:tc>
        <w:tc>
          <w:tcPr>
            <w:tcW w:w="2693" w:type="dxa"/>
          </w:tcPr>
          <w:p w14:paraId="0C60CF2F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78F903FB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1576AC0F" w14:textId="77777777" w:rsidTr="00A86953">
        <w:tc>
          <w:tcPr>
            <w:tcW w:w="817" w:type="dxa"/>
          </w:tcPr>
          <w:p w14:paraId="0C7C0EB0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505" w:type="dxa"/>
          </w:tcPr>
          <w:p w14:paraId="0E4C2D3D" w14:textId="37ADCADB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прямых.</w:t>
            </w:r>
          </w:p>
          <w:p w14:paraId="1B703296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A516B86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096D503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1FA10A85" w14:textId="77777777" w:rsidTr="00A86953">
        <w:tc>
          <w:tcPr>
            <w:tcW w:w="817" w:type="dxa"/>
          </w:tcPr>
          <w:p w14:paraId="04B3785F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8505" w:type="dxa"/>
          </w:tcPr>
          <w:p w14:paraId="741D7B79" w14:textId="214C0382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Параллельность и перпендикулярность плоскостей.</w:t>
            </w:r>
          </w:p>
          <w:p w14:paraId="2A16BC2E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3E07DA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77C0198C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035FDB27" w14:textId="77777777" w:rsidTr="00A86953">
        <w:tc>
          <w:tcPr>
            <w:tcW w:w="817" w:type="dxa"/>
          </w:tcPr>
          <w:p w14:paraId="001D5122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8505" w:type="dxa"/>
          </w:tcPr>
          <w:p w14:paraId="7FBE3D65" w14:textId="4240EA40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прямых и плоскостей в пространстве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04646CD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6316F91E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7C2018DB" w14:textId="77777777" w:rsidTr="00A86953">
        <w:tc>
          <w:tcPr>
            <w:tcW w:w="817" w:type="dxa"/>
          </w:tcPr>
          <w:p w14:paraId="0F672630" w14:textId="77777777" w:rsidR="002D66AA" w:rsidRPr="002D66AA" w:rsidRDefault="002D66AA" w:rsidP="002D6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0330A9B3" w14:textId="77777777" w:rsidR="002D66AA" w:rsidRPr="002D66AA" w:rsidRDefault="002D66AA" w:rsidP="00323B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2693" w:type="dxa"/>
          </w:tcPr>
          <w:p w14:paraId="7CEAFC95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  <w:vMerge w:val="restart"/>
          </w:tcPr>
          <w:p w14:paraId="5DE8E80D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https://resh.edu.ru/subject/17/10/</w:t>
              </w:r>
            </w:hyperlink>
            <w:r w:rsidRPr="00323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</w:t>
              </w:r>
            </w:hyperlink>
          </w:p>
          <w:p w14:paraId="4B1B184F" w14:textId="69E7E371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672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</w:t>
              </w:r>
            </w:hyperlink>
          </w:p>
          <w:p w14:paraId="69806384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https://fipi.ru/ege/otkrytyy-bank-zadaniy-ege</w:t>
              </w:r>
            </w:hyperlink>
          </w:p>
          <w:p w14:paraId="4D5CCC8D" w14:textId="7C2F64CB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23B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https://mathege.ru/</w:t>
              </w:r>
            </w:hyperlink>
          </w:p>
        </w:tc>
      </w:tr>
      <w:tr w:rsidR="002D66AA" w:rsidRPr="00323BE0" w14:paraId="53565EDE" w14:textId="77777777" w:rsidTr="00A86953">
        <w:tc>
          <w:tcPr>
            <w:tcW w:w="817" w:type="dxa"/>
          </w:tcPr>
          <w:p w14:paraId="76668F61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505" w:type="dxa"/>
          </w:tcPr>
          <w:p w14:paraId="579765F6" w14:textId="4F677BB5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Основные виды многогранников (пирамида, призма, прямоугольный параллелепипед, куб)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62F7398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45727745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05CAC112" w14:textId="77777777" w:rsidTr="00A86953">
        <w:tc>
          <w:tcPr>
            <w:tcW w:w="817" w:type="dxa"/>
          </w:tcPr>
          <w:p w14:paraId="33824B75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8505" w:type="dxa"/>
          </w:tcPr>
          <w:p w14:paraId="2895950E" w14:textId="50019C2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 (пирамида, призма)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0D8413DA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1EFA5CE7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585F25CB" w14:textId="77777777" w:rsidTr="00A86953">
        <w:tc>
          <w:tcPr>
            <w:tcW w:w="817" w:type="dxa"/>
          </w:tcPr>
          <w:p w14:paraId="4E5D7707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8505" w:type="dxa"/>
          </w:tcPr>
          <w:p w14:paraId="72AC16D0" w14:textId="68D0765B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Площади поверхностей многогранников (прямоугольный параллелепипед, куб)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EF43082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08F5CA50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5172A1B8" w14:textId="77777777" w:rsidTr="00A86953">
        <w:tc>
          <w:tcPr>
            <w:tcW w:w="817" w:type="dxa"/>
          </w:tcPr>
          <w:p w14:paraId="5539C891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8505" w:type="dxa"/>
          </w:tcPr>
          <w:p w14:paraId="24D04B21" w14:textId="20597A5F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 (пирамида, призма)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65DEEC68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34202D32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AA" w:rsidRPr="00323BE0" w14:paraId="5CB73E04" w14:textId="77777777" w:rsidTr="00A86953">
        <w:tc>
          <w:tcPr>
            <w:tcW w:w="817" w:type="dxa"/>
          </w:tcPr>
          <w:p w14:paraId="35B2DF6B" w14:textId="77777777" w:rsidR="002D66AA" w:rsidRPr="00323BE0" w:rsidRDefault="002D66AA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505" w:type="dxa"/>
          </w:tcPr>
          <w:p w14:paraId="2A31E1F7" w14:textId="23B844E9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Объёмы многогранников (прямоугольный параллелепипед, куб)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56B68F41" w14:textId="77777777" w:rsidR="002D66AA" w:rsidRPr="00323BE0" w:rsidRDefault="002D66AA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14:paraId="34A2983D" w14:textId="77777777" w:rsidR="002D66AA" w:rsidRPr="00323BE0" w:rsidRDefault="002D66AA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760351" w:rsidRPr="00323BE0" w14:paraId="3E80A47E" w14:textId="77777777" w:rsidTr="00A86953">
        <w:tc>
          <w:tcPr>
            <w:tcW w:w="817" w:type="dxa"/>
          </w:tcPr>
          <w:p w14:paraId="15439EC7" w14:textId="77777777" w:rsidR="00760351" w:rsidRPr="00323BE0" w:rsidRDefault="00760351" w:rsidP="002D6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14:paraId="5E2EE22D" w14:textId="6F387389" w:rsidR="00760351" w:rsidRPr="00323BE0" w:rsidRDefault="00760351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Зачет на промежуточной аттестации</w:t>
            </w:r>
            <w:r w:rsidR="00CF3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7A7C6CB" w14:textId="77777777" w:rsidR="00760351" w:rsidRPr="00323BE0" w:rsidRDefault="00760351" w:rsidP="00A86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14:paraId="0A82298C" w14:textId="77777777" w:rsidR="00760351" w:rsidRPr="00323BE0" w:rsidRDefault="00760351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351" w:rsidRPr="00323BE0" w14:paraId="64855D32" w14:textId="77777777" w:rsidTr="00A86953">
        <w:tc>
          <w:tcPr>
            <w:tcW w:w="817" w:type="dxa"/>
          </w:tcPr>
          <w:p w14:paraId="68335E4C" w14:textId="77777777" w:rsidR="00760351" w:rsidRPr="00323BE0" w:rsidRDefault="00760351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14:paraId="15B5725D" w14:textId="77777777" w:rsidR="00760351" w:rsidRPr="002D66AA" w:rsidRDefault="00760351" w:rsidP="002D66A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14:paraId="6CF10AB6" w14:textId="77777777" w:rsidR="00760351" w:rsidRPr="002D66AA" w:rsidRDefault="00760351" w:rsidP="00A86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6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2802" w:type="dxa"/>
          </w:tcPr>
          <w:p w14:paraId="7634D968" w14:textId="77777777" w:rsidR="00760351" w:rsidRPr="00323BE0" w:rsidRDefault="00760351" w:rsidP="00323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52F16" w14:textId="63B54741" w:rsidR="00841622" w:rsidRDefault="00841622" w:rsidP="00323BE0">
      <w:pPr>
        <w:rPr>
          <w:rFonts w:ascii="Times New Roman" w:hAnsi="Times New Roman" w:cs="Times New Roman"/>
          <w:sz w:val="24"/>
          <w:szCs w:val="24"/>
        </w:rPr>
      </w:pPr>
    </w:p>
    <w:p w14:paraId="3C7B6573" w14:textId="64EFC8A3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5DF10994" w14:textId="03094FFB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174E022A" w14:textId="26B5BEA8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256002C2" w14:textId="6F568A24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65FE73B9" w14:textId="6DAA68BB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3D80B6AF" w14:textId="06A4DE6A" w:rsidR="00CF312E" w:rsidRDefault="00CF312E" w:rsidP="00323BE0">
      <w:pPr>
        <w:rPr>
          <w:rFonts w:ascii="Times New Roman" w:hAnsi="Times New Roman" w:cs="Times New Roman"/>
          <w:sz w:val="24"/>
          <w:szCs w:val="24"/>
        </w:rPr>
      </w:pPr>
    </w:p>
    <w:p w14:paraId="7DF52C52" w14:textId="41B23F40" w:rsidR="00B60794" w:rsidRDefault="00B60794" w:rsidP="00323BE0">
      <w:pPr>
        <w:rPr>
          <w:rFonts w:ascii="Times New Roman" w:hAnsi="Times New Roman" w:cs="Times New Roman"/>
          <w:sz w:val="24"/>
          <w:szCs w:val="24"/>
        </w:rPr>
      </w:pPr>
    </w:p>
    <w:p w14:paraId="6E313EA8" w14:textId="723DAD03" w:rsidR="00B60794" w:rsidRDefault="00B60794" w:rsidP="00323BE0">
      <w:pPr>
        <w:rPr>
          <w:rFonts w:ascii="Times New Roman" w:hAnsi="Times New Roman" w:cs="Times New Roman"/>
          <w:sz w:val="24"/>
          <w:szCs w:val="24"/>
        </w:rPr>
      </w:pPr>
    </w:p>
    <w:p w14:paraId="43234134" w14:textId="3A893E22" w:rsidR="00B60794" w:rsidRDefault="00B60794" w:rsidP="00323BE0">
      <w:pPr>
        <w:rPr>
          <w:rFonts w:ascii="Times New Roman" w:hAnsi="Times New Roman" w:cs="Times New Roman"/>
          <w:sz w:val="24"/>
          <w:szCs w:val="24"/>
        </w:rPr>
      </w:pPr>
    </w:p>
    <w:p w14:paraId="3E217AD0" w14:textId="25715CF3" w:rsidR="00B60794" w:rsidRDefault="00B60794" w:rsidP="00323BE0">
      <w:pPr>
        <w:rPr>
          <w:rFonts w:ascii="Times New Roman" w:hAnsi="Times New Roman" w:cs="Times New Roman"/>
          <w:sz w:val="24"/>
          <w:szCs w:val="24"/>
        </w:rPr>
      </w:pPr>
    </w:p>
    <w:p w14:paraId="09079286" w14:textId="77777777" w:rsidR="00B60794" w:rsidRPr="00323BE0" w:rsidRDefault="00B60794" w:rsidP="00323BE0">
      <w:pPr>
        <w:rPr>
          <w:rFonts w:ascii="Times New Roman" w:hAnsi="Times New Roman" w:cs="Times New Roman"/>
          <w:sz w:val="24"/>
          <w:szCs w:val="24"/>
        </w:rPr>
      </w:pPr>
    </w:p>
    <w:sectPr w:rsidR="00B60794" w:rsidRPr="00323BE0" w:rsidSect="00323BE0">
      <w:headerReference w:type="default" r:id="rId42"/>
      <w:pgSz w:w="16838" w:h="11906" w:orient="landscape"/>
      <w:pgMar w:top="426" w:right="53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ED30" w14:textId="77777777" w:rsidR="00323BE0" w:rsidRDefault="00323BE0" w:rsidP="00323BE0">
      <w:pPr>
        <w:spacing w:after="0" w:line="240" w:lineRule="auto"/>
      </w:pPr>
      <w:r>
        <w:separator/>
      </w:r>
    </w:p>
  </w:endnote>
  <w:endnote w:type="continuationSeparator" w:id="0">
    <w:p w14:paraId="0D0915B1" w14:textId="77777777" w:rsidR="00323BE0" w:rsidRDefault="00323BE0" w:rsidP="0032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8727" w14:textId="77777777" w:rsidR="00323BE0" w:rsidRDefault="00323BE0" w:rsidP="00323BE0">
      <w:pPr>
        <w:spacing w:after="0" w:line="240" w:lineRule="auto"/>
      </w:pPr>
      <w:r>
        <w:separator/>
      </w:r>
    </w:p>
  </w:footnote>
  <w:footnote w:type="continuationSeparator" w:id="0">
    <w:p w14:paraId="16DFA2BE" w14:textId="77777777" w:rsidR="00323BE0" w:rsidRDefault="00323BE0" w:rsidP="0032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6327707"/>
      <w:docPartObj>
        <w:docPartGallery w:val="Page Numbers (Top of Page)"/>
        <w:docPartUnique/>
      </w:docPartObj>
    </w:sdtPr>
    <w:sdtContent>
      <w:p w14:paraId="024A1782" w14:textId="639FFDE7" w:rsidR="00323BE0" w:rsidRDefault="00323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223226" w14:textId="77777777" w:rsidR="00323BE0" w:rsidRDefault="00323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BEB"/>
    <w:multiLevelType w:val="multilevel"/>
    <w:tmpl w:val="DAB2A1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DD334F"/>
    <w:multiLevelType w:val="multilevel"/>
    <w:tmpl w:val="1804D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F3405B"/>
    <w:multiLevelType w:val="multilevel"/>
    <w:tmpl w:val="6EC04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497F97"/>
    <w:multiLevelType w:val="multilevel"/>
    <w:tmpl w:val="5E6A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D410F"/>
    <w:multiLevelType w:val="multilevel"/>
    <w:tmpl w:val="469892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F2F62D2"/>
    <w:multiLevelType w:val="multilevel"/>
    <w:tmpl w:val="A6966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EC41D3"/>
    <w:multiLevelType w:val="multilevel"/>
    <w:tmpl w:val="C0C85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2A"/>
    <w:rsid w:val="0000137C"/>
    <w:rsid w:val="00006E8F"/>
    <w:rsid w:val="000B22E0"/>
    <w:rsid w:val="00137200"/>
    <w:rsid w:val="00146890"/>
    <w:rsid w:val="001A7602"/>
    <w:rsid w:val="001B54DE"/>
    <w:rsid w:val="001D6246"/>
    <w:rsid w:val="001E16FE"/>
    <w:rsid w:val="00262B5C"/>
    <w:rsid w:val="00271003"/>
    <w:rsid w:val="00273266"/>
    <w:rsid w:val="00294EAE"/>
    <w:rsid w:val="002D66AA"/>
    <w:rsid w:val="002E46F7"/>
    <w:rsid w:val="00323BE0"/>
    <w:rsid w:val="0038053D"/>
    <w:rsid w:val="003C2FD0"/>
    <w:rsid w:val="003E4902"/>
    <w:rsid w:val="00543603"/>
    <w:rsid w:val="005745AB"/>
    <w:rsid w:val="005867D3"/>
    <w:rsid w:val="005B1E07"/>
    <w:rsid w:val="005B4C09"/>
    <w:rsid w:val="005F241F"/>
    <w:rsid w:val="00626A62"/>
    <w:rsid w:val="00760151"/>
    <w:rsid w:val="00760351"/>
    <w:rsid w:val="00811FCC"/>
    <w:rsid w:val="00841622"/>
    <w:rsid w:val="00855F33"/>
    <w:rsid w:val="00875C0A"/>
    <w:rsid w:val="008E0AC3"/>
    <w:rsid w:val="008F0398"/>
    <w:rsid w:val="00944AF8"/>
    <w:rsid w:val="0098640D"/>
    <w:rsid w:val="00A05F97"/>
    <w:rsid w:val="00A5286C"/>
    <w:rsid w:val="00A86953"/>
    <w:rsid w:val="00AD0476"/>
    <w:rsid w:val="00AF7F25"/>
    <w:rsid w:val="00B36BD1"/>
    <w:rsid w:val="00B60794"/>
    <w:rsid w:val="00B656D8"/>
    <w:rsid w:val="00C10708"/>
    <w:rsid w:val="00C423CF"/>
    <w:rsid w:val="00C82EAB"/>
    <w:rsid w:val="00CE2744"/>
    <w:rsid w:val="00CE5683"/>
    <w:rsid w:val="00CF312E"/>
    <w:rsid w:val="00D50745"/>
    <w:rsid w:val="00D73B09"/>
    <w:rsid w:val="00D9255A"/>
    <w:rsid w:val="00D93A82"/>
    <w:rsid w:val="00DC5C32"/>
    <w:rsid w:val="00E60AEC"/>
    <w:rsid w:val="00E676E8"/>
    <w:rsid w:val="00EA452D"/>
    <w:rsid w:val="00F015E8"/>
    <w:rsid w:val="00F0742C"/>
    <w:rsid w:val="00F32016"/>
    <w:rsid w:val="00FD67C1"/>
    <w:rsid w:val="00FE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F742"/>
  <w15:docId w15:val="{6F5B1F78-AB96-4D54-B757-3A8C754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100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71003"/>
    <w:rPr>
      <w:color w:val="800080" w:themeColor="followedHyperlink"/>
      <w:u w:val="single"/>
    </w:rPr>
  </w:style>
  <w:style w:type="paragraph" w:customStyle="1" w:styleId="Default">
    <w:name w:val="Default"/>
    <w:rsid w:val="005B4C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2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3BE0"/>
  </w:style>
  <w:style w:type="paragraph" w:styleId="a8">
    <w:name w:val="footer"/>
    <w:basedOn w:val="a"/>
    <w:link w:val="a9"/>
    <w:uiPriority w:val="99"/>
    <w:unhideWhenUsed/>
    <w:rsid w:val="00323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3BE0"/>
  </w:style>
  <w:style w:type="character" w:styleId="aa">
    <w:name w:val="Unresolved Mention"/>
    <w:basedOn w:val="a0"/>
    <w:uiPriority w:val="99"/>
    <w:semiHidden/>
    <w:unhideWhenUsed/>
    <w:rsid w:val="00A86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skysmart.ru/" TargetMode="External"/><Relationship Id="rId18" Type="http://schemas.openxmlformats.org/officeDocument/2006/relationships/hyperlink" Target="https://edu.skysmart.ru/" TargetMode="External"/><Relationship Id="rId26" Type="http://schemas.openxmlformats.org/officeDocument/2006/relationships/hyperlink" Target="https://mathege.ru/" TargetMode="External"/><Relationship Id="rId39" Type="http://schemas.openxmlformats.org/officeDocument/2006/relationships/hyperlink" Target="https://uchi.ru" TargetMode="External"/><Relationship Id="rId21" Type="http://schemas.openxmlformats.org/officeDocument/2006/relationships/hyperlink" Target="https://mathege.ru/" TargetMode="External"/><Relationship Id="rId34" Type="http://schemas.openxmlformats.org/officeDocument/2006/relationships/hyperlink" Target="https://uchi.ru" TargetMode="External"/><Relationship Id="rId42" Type="http://schemas.openxmlformats.org/officeDocument/2006/relationships/header" Target="header1.xml"/><Relationship Id="rId7" Type="http://schemas.openxmlformats.org/officeDocument/2006/relationships/hyperlink" Target="https://resh.edu.ru/subject/17/10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ege.ru/" TargetMode="External"/><Relationship Id="rId20" Type="http://schemas.openxmlformats.org/officeDocument/2006/relationships/hyperlink" Target="https://fipi.ru/ege/otkrytyy-bank-zadaniy-ege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hyperlink" Target="https://matheg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thege.ru/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resh.edu.ru/subject/17/10/" TargetMode="External"/><Relationship Id="rId37" Type="http://schemas.openxmlformats.org/officeDocument/2006/relationships/hyperlink" Target="https://resh.edu.ru/subject/17/10/" TargetMode="External"/><Relationship Id="rId40" Type="http://schemas.openxmlformats.org/officeDocument/2006/relationships/hyperlink" Target="https://fipi.ru/ege/otkrytyy-bank-zadaniy-e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ipi.ru/ege/otkrytyy-bank-zadaniy-ege" TargetMode="External"/><Relationship Id="rId23" Type="http://schemas.openxmlformats.org/officeDocument/2006/relationships/hyperlink" Target="https://edu.skysmart.ru/" TargetMode="External"/><Relationship Id="rId28" Type="http://schemas.openxmlformats.org/officeDocument/2006/relationships/hyperlink" Target="https://edu.skysmart.ru/" TargetMode="External"/><Relationship Id="rId36" Type="http://schemas.openxmlformats.org/officeDocument/2006/relationships/hyperlink" Target="https://mathege.ru/" TargetMode="External"/><Relationship Id="rId10" Type="http://schemas.openxmlformats.org/officeDocument/2006/relationships/hyperlink" Target="https://fipi.ru/ege/otkrytyy-bank-zadaniy-ege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mathege.ru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resh.edu.ru/subject/17/10/" TargetMode="External"/><Relationship Id="rId27" Type="http://schemas.openxmlformats.org/officeDocument/2006/relationships/hyperlink" Target="https://resh.edu.ru/subject/17/10/" TargetMode="External"/><Relationship Id="rId30" Type="http://schemas.openxmlformats.org/officeDocument/2006/relationships/hyperlink" Target="https://fipi.ru/ege/otkrytyy-bank-zadaniy-ege" TargetMode="External"/><Relationship Id="rId35" Type="http://schemas.openxmlformats.org/officeDocument/2006/relationships/hyperlink" Target="https://fipi.ru/ege/otkrytyy-bank-zadaniy-ege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du.skysmar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7/10/" TargetMode="External"/><Relationship Id="rId17" Type="http://schemas.openxmlformats.org/officeDocument/2006/relationships/hyperlink" Target="https://resh.edu.ru/subject/17/10/" TargetMode="External"/><Relationship Id="rId25" Type="http://schemas.openxmlformats.org/officeDocument/2006/relationships/hyperlink" Target="https://fipi.ru/ege/otkrytyy-bank-zadaniy-ege" TargetMode="External"/><Relationship Id="rId33" Type="http://schemas.openxmlformats.org/officeDocument/2006/relationships/hyperlink" Target="https://edu.skysmart.ru/" TargetMode="External"/><Relationship Id="rId38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2982</Words>
  <Characters>17001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МКОУ СОШИ №16</cp:lastModifiedBy>
  <cp:revision>49</cp:revision>
  <dcterms:created xsi:type="dcterms:W3CDTF">2023-09-30T17:20:00Z</dcterms:created>
  <dcterms:modified xsi:type="dcterms:W3CDTF">2023-10-02T07:29:00Z</dcterms:modified>
</cp:coreProperties>
</file>